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4C3B" w:rsidRDefault="00CF3909">
      <w:pPr>
        <w:rPr>
          <w:sz w:val="0"/>
          <w:szCs w:val="0"/>
        </w:rPr>
      </w:pPr>
      <w:bookmarkStart w:id="0" w:name="_GoBack"/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 wp14:anchorId="77C50A79" wp14:editId="5D2FA97C">
            <wp:simplePos x="0" y="0"/>
            <wp:positionH relativeFrom="column">
              <wp:posOffset>-701040</wp:posOffset>
            </wp:positionH>
            <wp:positionV relativeFrom="paragraph">
              <wp:posOffset>-360045</wp:posOffset>
            </wp:positionV>
            <wp:extent cx="7524750" cy="10734675"/>
            <wp:effectExtent l="0" t="0" r="0" b="0"/>
            <wp:wrapNone/>
            <wp:docPr id="1" name="Рисунок 1" descr="C:\Users\User\Documents\Scanned Documents\Documents\МНИД\сканы_3\Особенности_проектир_научно-обр_ср_пед_вуза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Documents\МНИД\сканы_3\Особенности_проектир_научно-обр_ср_пед_вуза_1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1073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CF3909" w:rsidRDefault="00CF3909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53"/>
        <w:gridCol w:w="810"/>
        <w:gridCol w:w="1079"/>
        <w:gridCol w:w="3772"/>
        <w:gridCol w:w="960"/>
      </w:tblGrid>
      <w:tr w:rsidR="00D54C3B" w:rsidTr="00CF3909">
        <w:trPr>
          <w:trHeight w:hRule="exact" w:val="416"/>
        </w:trPr>
        <w:tc>
          <w:tcPr>
            <w:tcW w:w="446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54C3B" w:rsidRDefault="00CF39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4445EC7C" wp14:editId="498E3035">
                  <wp:simplePos x="0" y="0"/>
                  <wp:positionH relativeFrom="column">
                    <wp:posOffset>-739140</wp:posOffset>
                  </wp:positionH>
                  <wp:positionV relativeFrom="paragraph">
                    <wp:posOffset>-360045</wp:posOffset>
                  </wp:positionV>
                  <wp:extent cx="7600950" cy="10687050"/>
                  <wp:effectExtent l="0" t="0" r="0" b="0"/>
                  <wp:wrapNone/>
                  <wp:docPr id="2" name="Рисунок 2" descr="C:\Users\User\Documents\Scanned Documents\Documents\МНИД\сканы_3\Особенности_проектир_научно-обр_ср_пед_вуза_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cuments\Scanned Documents\Documents\МНИД\сканы_3\Особенности_проектир_научно-обр_ср_пед_вуза_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0950" cy="1068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79" w:type="dxa"/>
          </w:tcPr>
          <w:p w:rsidR="00D54C3B" w:rsidRDefault="00D54C3B"/>
        </w:tc>
        <w:tc>
          <w:tcPr>
            <w:tcW w:w="3772" w:type="dxa"/>
          </w:tcPr>
          <w:p w:rsidR="00D54C3B" w:rsidRDefault="00D54C3B"/>
        </w:tc>
        <w:tc>
          <w:tcPr>
            <w:tcW w:w="960" w:type="dxa"/>
            <w:shd w:val="clear" w:color="C0C0C0" w:fill="FFFFFF"/>
            <w:tcMar>
              <w:left w:w="34" w:type="dxa"/>
              <w:right w:w="34" w:type="dxa"/>
            </w:tcMar>
          </w:tcPr>
          <w:p w:rsidR="00D54C3B" w:rsidRDefault="00D54C3B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D54C3B" w:rsidTr="00CF3909">
        <w:trPr>
          <w:trHeight w:hRule="exact" w:val="277"/>
        </w:trPr>
        <w:tc>
          <w:tcPr>
            <w:tcW w:w="3653" w:type="dxa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810" w:type="dxa"/>
          </w:tcPr>
          <w:p w:rsidR="00D54C3B" w:rsidRDefault="00D54C3B"/>
        </w:tc>
        <w:tc>
          <w:tcPr>
            <w:tcW w:w="1079" w:type="dxa"/>
          </w:tcPr>
          <w:p w:rsidR="00D54C3B" w:rsidRDefault="00D54C3B"/>
        </w:tc>
        <w:tc>
          <w:tcPr>
            <w:tcW w:w="3772" w:type="dxa"/>
          </w:tcPr>
          <w:p w:rsidR="00D54C3B" w:rsidRDefault="00D54C3B"/>
        </w:tc>
        <w:tc>
          <w:tcPr>
            <w:tcW w:w="960" w:type="dxa"/>
          </w:tcPr>
          <w:p w:rsidR="00D54C3B" w:rsidRDefault="00D54C3B"/>
        </w:tc>
      </w:tr>
      <w:tr w:rsidR="00D54C3B" w:rsidRPr="00CF3909" w:rsidTr="00CF3909">
        <w:trPr>
          <w:trHeight w:hRule="exact" w:val="478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54C3B" w:rsidRPr="00CF3909" w:rsidTr="00CF3909">
        <w:trPr>
          <w:trHeight w:hRule="exact" w:val="277"/>
        </w:trPr>
        <w:tc>
          <w:tcPr>
            <w:tcW w:w="365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810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079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377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60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 w:rsidTr="00CF3909">
        <w:trPr>
          <w:trHeight w:hRule="exact" w:val="277"/>
        </w:trPr>
        <w:tc>
          <w:tcPr>
            <w:tcW w:w="3653" w:type="dxa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810" w:type="dxa"/>
          </w:tcPr>
          <w:p w:rsidR="00D54C3B" w:rsidRDefault="00D54C3B"/>
        </w:tc>
        <w:tc>
          <w:tcPr>
            <w:tcW w:w="1079" w:type="dxa"/>
          </w:tcPr>
          <w:p w:rsidR="00D54C3B" w:rsidRDefault="00D54C3B"/>
        </w:tc>
        <w:tc>
          <w:tcPr>
            <w:tcW w:w="3772" w:type="dxa"/>
          </w:tcPr>
          <w:p w:rsidR="00D54C3B" w:rsidRDefault="00D54C3B"/>
        </w:tc>
        <w:tc>
          <w:tcPr>
            <w:tcW w:w="960" w:type="dxa"/>
          </w:tcPr>
          <w:p w:rsidR="00D54C3B" w:rsidRDefault="00D54C3B"/>
        </w:tc>
      </w:tr>
      <w:tr w:rsidR="00D54C3B" w:rsidTr="00CF3909">
        <w:trPr>
          <w:trHeight w:hRule="exact" w:val="277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54C3B" w:rsidTr="00CF3909">
        <w:trPr>
          <w:trHeight w:hRule="exact" w:val="1111"/>
        </w:trPr>
        <w:tc>
          <w:tcPr>
            <w:tcW w:w="3653" w:type="dxa"/>
          </w:tcPr>
          <w:p w:rsidR="00D54C3B" w:rsidRDefault="00D54C3B"/>
        </w:tc>
        <w:tc>
          <w:tcPr>
            <w:tcW w:w="810" w:type="dxa"/>
          </w:tcPr>
          <w:p w:rsidR="00D54C3B" w:rsidRDefault="00D54C3B"/>
        </w:tc>
        <w:tc>
          <w:tcPr>
            <w:tcW w:w="1079" w:type="dxa"/>
          </w:tcPr>
          <w:p w:rsidR="00D54C3B" w:rsidRDefault="00D54C3B"/>
        </w:tc>
        <w:tc>
          <w:tcPr>
            <w:tcW w:w="3772" w:type="dxa"/>
          </w:tcPr>
          <w:p w:rsidR="00D54C3B" w:rsidRDefault="00D54C3B"/>
        </w:tc>
        <w:tc>
          <w:tcPr>
            <w:tcW w:w="960" w:type="dxa"/>
          </w:tcPr>
          <w:p w:rsidR="00D54C3B" w:rsidRDefault="00D54C3B"/>
        </w:tc>
      </w:tr>
      <w:tr w:rsidR="00D54C3B" w:rsidTr="00CF3909">
        <w:trPr>
          <w:trHeight w:hRule="exact" w:val="277"/>
        </w:trPr>
        <w:tc>
          <w:tcPr>
            <w:tcW w:w="5542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772" w:type="dxa"/>
          </w:tcPr>
          <w:p w:rsidR="00D54C3B" w:rsidRDefault="00D54C3B"/>
        </w:tc>
        <w:tc>
          <w:tcPr>
            <w:tcW w:w="960" w:type="dxa"/>
          </w:tcPr>
          <w:p w:rsidR="00D54C3B" w:rsidRDefault="00D54C3B"/>
        </w:tc>
      </w:tr>
      <w:tr w:rsidR="00D54C3B" w:rsidRPr="00CF3909" w:rsidTr="00CF3909">
        <w:trPr>
          <w:trHeight w:hRule="exact" w:val="277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54C3B" w:rsidRPr="00CF3909" w:rsidTr="00CF3909">
        <w:trPr>
          <w:trHeight w:hRule="exact" w:val="277"/>
        </w:trPr>
        <w:tc>
          <w:tcPr>
            <w:tcW w:w="365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810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079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377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60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 w:rsidRPr="00CF3909" w:rsidTr="00CF3909">
        <w:trPr>
          <w:trHeight w:hRule="exact" w:val="277"/>
        </w:trPr>
        <w:tc>
          <w:tcPr>
            <w:tcW w:w="5542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  <w:tc>
          <w:tcPr>
            <w:tcW w:w="377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60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 w:rsidTr="00CF3909">
        <w:trPr>
          <w:trHeight w:hRule="exact" w:val="697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54C3B" w:rsidTr="00CF3909">
        <w:trPr>
          <w:trHeight w:hRule="exact" w:val="277"/>
        </w:trPr>
        <w:tc>
          <w:tcPr>
            <w:tcW w:w="3653" w:type="dxa"/>
          </w:tcPr>
          <w:p w:rsidR="00D54C3B" w:rsidRDefault="00D54C3B"/>
        </w:tc>
        <w:tc>
          <w:tcPr>
            <w:tcW w:w="810" w:type="dxa"/>
          </w:tcPr>
          <w:p w:rsidR="00D54C3B" w:rsidRDefault="00D54C3B"/>
        </w:tc>
        <w:tc>
          <w:tcPr>
            <w:tcW w:w="1079" w:type="dxa"/>
          </w:tcPr>
          <w:p w:rsidR="00D54C3B" w:rsidRDefault="00D54C3B"/>
        </w:tc>
        <w:tc>
          <w:tcPr>
            <w:tcW w:w="3772" w:type="dxa"/>
          </w:tcPr>
          <w:p w:rsidR="00D54C3B" w:rsidRDefault="00D54C3B"/>
        </w:tc>
        <w:tc>
          <w:tcPr>
            <w:tcW w:w="960" w:type="dxa"/>
          </w:tcPr>
          <w:p w:rsidR="00D54C3B" w:rsidRDefault="00D54C3B"/>
        </w:tc>
      </w:tr>
      <w:tr w:rsidR="00D54C3B" w:rsidRPr="00CF3909" w:rsidTr="00CF3909">
        <w:trPr>
          <w:trHeight w:hRule="exact" w:val="277"/>
        </w:trPr>
        <w:tc>
          <w:tcPr>
            <w:tcW w:w="5542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  <w:tc>
          <w:tcPr>
            <w:tcW w:w="377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60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 w:rsidRPr="00CF3909" w:rsidTr="00CF3909">
        <w:trPr>
          <w:trHeight w:hRule="exact" w:val="697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54C3B" w:rsidRPr="00CF3909" w:rsidTr="00CF3909">
        <w:trPr>
          <w:trHeight w:hRule="exact" w:val="416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54C3B" w:rsidRPr="00CF3909" w:rsidTr="00CF3909">
        <w:trPr>
          <w:trHeight w:hRule="exact" w:val="555"/>
        </w:trPr>
        <w:tc>
          <w:tcPr>
            <w:tcW w:w="365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810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079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377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60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 w:rsidRPr="00CF3909" w:rsidTr="00CF3909">
        <w:trPr>
          <w:trHeight w:hRule="exact" w:val="277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54C3B" w:rsidRPr="00CF3909" w:rsidTr="00CF3909">
        <w:trPr>
          <w:trHeight w:hRule="exact" w:val="277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54C3B" w:rsidRPr="00CF3909" w:rsidTr="00CF3909">
        <w:trPr>
          <w:trHeight w:hRule="exact" w:val="277"/>
        </w:trPr>
        <w:tc>
          <w:tcPr>
            <w:tcW w:w="365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810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079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377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60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 w:rsidRPr="00CF3909" w:rsidTr="00CF3909">
        <w:trPr>
          <w:trHeight w:hRule="exact" w:val="697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</w:tbl>
    <w:p w:rsidR="00D54C3B" w:rsidRPr="00CF4F40" w:rsidRDefault="00906729">
      <w:pPr>
        <w:rPr>
          <w:sz w:val="0"/>
          <w:szCs w:val="0"/>
          <w:lang w:val="ru-RU"/>
        </w:rPr>
      </w:pPr>
      <w:r w:rsidRPr="00CF4F4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D54C3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26" w:type="dxa"/>
          </w:tcPr>
          <w:p w:rsidR="00D54C3B" w:rsidRDefault="00D54C3B"/>
        </w:tc>
        <w:tc>
          <w:tcPr>
            <w:tcW w:w="1135" w:type="dxa"/>
          </w:tcPr>
          <w:p w:rsidR="00D54C3B" w:rsidRDefault="00D54C3B"/>
        </w:tc>
        <w:tc>
          <w:tcPr>
            <w:tcW w:w="852" w:type="dxa"/>
          </w:tcPr>
          <w:p w:rsidR="00D54C3B" w:rsidRDefault="00D54C3B"/>
        </w:tc>
        <w:tc>
          <w:tcPr>
            <w:tcW w:w="993" w:type="dxa"/>
          </w:tcPr>
          <w:p w:rsidR="00D54C3B" w:rsidRDefault="00D54C3B"/>
        </w:tc>
        <w:tc>
          <w:tcPr>
            <w:tcW w:w="1702" w:type="dxa"/>
          </w:tcPr>
          <w:p w:rsidR="00D54C3B" w:rsidRDefault="00D54C3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D54C3B">
        <w:trPr>
          <w:trHeight w:hRule="exact" w:val="277"/>
        </w:trPr>
        <w:tc>
          <w:tcPr>
            <w:tcW w:w="4679" w:type="dxa"/>
          </w:tcPr>
          <w:p w:rsidR="00D54C3B" w:rsidRDefault="00D54C3B"/>
        </w:tc>
        <w:tc>
          <w:tcPr>
            <w:tcW w:w="426" w:type="dxa"/>
          </w:tcPr>
          <w:p w:rsidR="00D54C3B" w:rsidRDefault="00D54C3B"/>
        </w:tc>
        <w:tc>
          <w:tcPr>
            <w:tcW w:w="1135" w:type="dxa"/>
          </w:tcPr>
          <w:p w:rsidR="00D54C3B" w:rsidRDefault="00D54C3B"/>
        </w:tc>
        <w:tc>
          <w:tcPr>
            <w:tcW w:w="852" w:type="dxa"/>
          </w:tcPr>
          <w:p w:rsidR="00D54C3B" w:rsidRDefault="00D54C3B"/>
        </w:tc>
        <w:tc>
          <w:tcPr>
            <w:tcW w:w="993" w:type="dxa"/>
          </w:tcPr>
          <w:p w:rsidR="00D54C3B" w:rsidRDefault="00D54C3B"/>
        </w:tc>
        <w:tc>
          <w:tcPr>
            <w:tcW w:w="1702" w:type="dxa"/>
          </w:tcPr>
          <w:p w:rsidR="00D54C3B" w:rsidRDefault="00D54C3B"/>
        </w:tc>
        <w:tc>
          <w:tcPr>
            <w:tcW w:w="993" w:type="dxa"/>
          </w:tcPr>
          <w:p w:rsidR="00D54C3B" w:rsidRDefault="00D54C3B"/>
        </w:tc>
      </w:tr>
      <w:tr w:rsidR="00D54C3B" w:rsidRPr="00CF39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54C3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54C3B" w:rsidRPr="00CF3909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54C3B" w:rsidRPr="00CF390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D54C3B" w:rsidRPr="00CF39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D54C3B" w:rsidRPr="00CF390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кандидат географических наук Копосова Наталья Николаевна</w:t>
            </w:r>
          </w:p>
        </w:tc>
      </w:tr>
      <w:tr w:rsidR="00D54C3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54C3B" w:rsidRPr="00CF3909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54C3B" w:rsidRPr="00CF3909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54C3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54C3B" w:rsidRPr="00CF390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54C3B" w:rsidRPr="00CF390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D54C3B" w:rsidRPr="00CF39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D54C3B" w:rsidRPr="00CF3909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кандидат географических наук Копосова Наталья Николаевна</w:t>
            </w:r>
          </w:p>
        </w:tc>
        <w:tc>
          <w:tcPr>
            <w:tcW w:w="170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54C3B" w:rsidRPr="00CF3909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54C3B" w:rsidRPr="00CF3909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54C3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54C3B" w:rsidRPr="00CF3909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D54C3B" w:rsidRPr="00CF390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D54C3B" w:rsidRPr="00CF39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D54C3B" w:rsidRPr="00CF3909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кандидат географических наук Копосова Наталья Николаевна</w:t>
            </w:r>
          </w:p>
        </w:tc>
        <w:tc>
          <w:tcPr>
            <w:tcW w:w="170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 w:rsidRPr="00CF3909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D54C3B" w:rsidRDefault="00D54C3B"/>
        </w:tc>
        <w:tc>
          <w:tcPr>
            <w:tcW w:w="852" w:type="dxa"/>
          </w:tcPr>
          <w:p w:rsidR="00D54C3B" w:rsidRDefault="00D54C3B"/>
        </w:tc>
        <w:tc>
          <w:tcPr>
            <w:tcW w:w="993" w:type="dxa"/>
          </w:tcPr>
          <w:p w:rsidR="00D54C3B" w:rsidRDefault="00D54C3B"/>
        </w:tc>
        <w:tc>
          <w:tcPr>
            <w:tcW w:w="1702" w:type="dxa"/>
          </w:tcPr>
          <w:p w:rsidR="00D54C3B" w:rsidRDefault="00D54C3B"/>
        </w:tc>
        <w:tc>
          <w:tcPr>
            <w:tcW w:w="993" w:type="dxa"/>
          </w:tcPr>
          <w:p w:rsidR="00D54C3B" w:rsidRDefault="00D54C3B"/>
        </w:tc>
      </w:tr>
      <w:tr w:rsidR="00D54C3B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D54C3B">
        <w:trPr>
          <w:trHeight w:hRule="exact" w:val="527"/>
        </w:trPr>
        <w:tc>
          <w:tcPr>
            <w:tcW w:w="4679" w:type="dxa"/>
          </w:tcPr>
          <w:p w:rsidR="00D54C3B" w:rsidRDefault="00D54C3B"/>
        </w:tc>
        <w:tc>
          <w:tcPr>
            <w:tcW w:w="426" w:type="dxa"/>
          </w:tcPr>
          <w:p w:rsidR="00D54C3B" w:rsidRDefault="00D54C3B"/>
        </w:tc>
        <w:tc>
          <w:tcPr>
            <w:tcW w:w="1135" w:type="dxa"/>
          </w:tcPr>
          <w:p w:rsidR="00D54C3B" w:rsidRDefault="00D54C3B"/>
        </w:tc>
        <w:tc>
          <w:tcPr>
            <w:tcW w:w="852" w:type="dxa"/>
          </w:tcPr>
          <w:p w:rsidR="00D54C3B" w:rsidRDefault="00D54C3B"/>
        </w:tc>
        <w:tc>
          <w:tcPr>
            <w:tcW w:w="993" w:type="dxa"/>
          </w:tcPr>
          <w:p w:rsidR="00D54C3B" w:rsidRDefault="00D54C3B"/>
        </w:tc>
        <w:tc>
          <w:tcPr>
            <w:tcW w:w="1702" w:type="dxa"/>
          </w:tcPr>
          <w:p w:rsidR="00D54C3B" w:rsidRDefault="00D54C3B"/>
        </w:tc>
        <w:tc>
          <w:tcPr>
            <w:tcW w:w="993" w:type="dxa"/>
          </w:tcPr>
          <w:p w:rsidR="00D54C3B" w:rsidRDefault="00D54C3B"/>
        </w:tc>
      </w:tr>
      <w:tr w:rsidR="00D54C3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54C3B" w:rsidRPr="00CF390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D54C3B" w:rsidRPr="00CF390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D54C3B" w:rsidRPr="00CF39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D54C3B" w:rsidRPr="00CF3909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кандидат географических наук Копосова Наталья Николаевна</w:t>
            </w:r>
          </w:p>
        </w:tc>
        <w:tc>
          <w:tcPr>
            <w:tcW w:w="170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54C3B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/>
        </w:tc>
        <w:tc>
          <w:tcPr>
            <w:tcW w:w="993" w:type="dxa"/>
          </w:tcPr>
          <w:p w:rsidR="00D54C3B" w:rsidRDefault="00D54C3B"/>
        </w:tc>
        <w:tc>
          <w:tcPr>
            <w:tcW w:w="1702" w:type="dxa"/>
          </w:tcPr>
          <w:p w:rsidR="00D54C3B" w:rsidRDefault="00D54C3B"/>
        </w:tc>
        <w:tc>
          <w:tcPr>
            <w:tcW w:w="993" w:type="dxa"/>
          </w:tcPr>
          <w:p w:rsidR="00D54C3B" w:rsidRDefault="00D54C3B"/>
        </w:tc>
      </w:tr>
      <w:tr w:rsidR="00D54C3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D54C3B" w:rsidRDefault="009067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7"/>
        <w:gridCol w:w="276"/>
        <w:gridCol w:w="1377"/>
        <w:gridCol w:w="1576"/>
        <w:gridCol w:w="964"/>
        <w:gridCol w:w="696"/>
        <w:gridCol w:w="1115"/>
        <w:gridCol w:w="1250"/>
        <w:gridCol w:w="683"/>
        <w:gridCol w:w="398"/>
        <w:gridCol w:w="980"/>
      </w:tblGrid>
      <w:tr w:rsidR="00D54C3B" w:rsidTr="00906729">
        <w:trPr>
          <w:trHeight w:hRule="exact" w:val="416"/>
        </w:trPr>
        <w:tc>
          <w:tcPr>
            <w:tcW w:w="4188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964" w:type="dxa"/>
          </w:tcPr>
          <w:p w:rsidR="00D54C3B" w:rsidRDefault="00D54C3B"/>
        </w:tc>
        <w:tc>
          <w:tcPr>
            <w:tcW w:w="696" w:type="dxa"/>
          </w:tcPr>
          <w:p w:rsidR="00D54C3B" w:rsidRDefault="00D54C3B"/>
        </w:tc>
        <w:tc>
          <w:tcPr>
            <w:tcW w:w="1115" w:type="dxa"/>
          </w:tcPr>
          <w:p w:rsidR="00D54C3B" w:rsidRDefault="00D54C3B"/>
        </w:tc>
        <w:tc>
          <w:tcPr>
            <w:tcW w:w="1250" w:type="dxa"/>
          </w:tcPr>
          <w:p w:rsidR="00D54C3B" w:rsidRDefault="00D54C3B"/>
        </w:tc>
        <w:tc>
          <w:tcPr>
            <w:tcW w:w="683" w:type="dxa"/>
          </w:tcPr>
          <w:p w:rsidR="00D54C3B" w:rsidRDefault="00D54C3B"/>
        </w:tc>
        <w:tc>
          <w:tcPr>
            <w:tcW w:w="398" w:type="dxa"/>
          </w:tcPr>
          <w:p w:rsidR="00D54C3B" w:rsidRDefault="00D54C3B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54C3B" w:rsidRPr="00CF3909" w:rsidTr="0090672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54C3B" w:rsidRPr="00CF3909" w:rsidTr="00906729">
        <w:trPr>
          <w:trHeight w:hRule="exact" w:val="173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CF4F4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</w:t>
            </w:r>
            <w:r w:rsidR="00906729"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Развить у магистрантов навыки критического анализа на основе системного подхода, выработки стратегии действий в проектировании и обосновании научно-образовательной среды педагогического вуза.</w:t>
            </w:r>
          </w:p>
          <w:p w:rsidR="00CF4F40" w:rsidRDefault="00CF4F40" w:rsidP="00CF4F4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Задачи:</w:t>
            </w:r>
          </w:p>
          <w:p w:rsidR="00CF4F40" w:rsidRDefault="00CF4F40" w:rsidP="00CF4F40">
            <w:pPr>
              <w:pStyle w:val="a3"/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анализ опыта организации научно-образовательной среды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педагогических вузов;</w:t>
            </w:r>
          </w:p>
          <w:p w:rsidR="00CF4F40" w:rsidRPr="0037370A" w:rsidRDefault="00CF4F40" w:rsidP="00CF4F40">
            <w:pPr>
              <w:pStyle w:val="a3"/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73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особенностей проектирования научно-образовательной среды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</w:t>
            </w:r>
            <w:r w:rsidRPr="00373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вуза;</w:t>
            </w:r>
          </w:p>
          <w:p w:rsidR="00CF4F40" w:rsidRPr="0037370A" w:rsidRDefault="00CF4F40" w:rsidP="00CF4F40">
            <w:pPr>
              <w:pStyle w:val="a3"/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73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выявление приоритетных направлений проектирования научно-образовательной среды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</w:t>
            </w:r>
            <w:r w:rsidRPr="00373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вуза</w:t>
            </w:r>
          </w:p>
          <w:p w:rsidR="00CF4F40" w:rsidRPr="0037370A" w:rsidRDefault="00CF4F40" w:rsidP="00CF4F40">
            <w:pPr>
              <w:pStyle w:val="a3"/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73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-развитие навыков проектирования научно-образовательной среды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</w:t>
            </w:r>
            <w:r w:rsidRPr="00373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вуза</w:t>
            </w:r>
          </w:p>
          <w:p w:rsidR="00CF4F40" w:rsidRPr="00CF4F40" w:rsidRDefault="00CF4F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54C3B" w:rsidRPr="00CF3909" w:rsidTr="00906729">
        <w:trPr>
          <w:trHeight w:hRule="exact" w:val="277"/>
        </w:trPr>
        <w:tc>
          <w:tcPr>
            <w:tcW w:w="762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97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377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576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250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683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398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980" w:type="dxa"/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 w:rsidRPr="00CF3909" w:rsidTr="0090672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54C3B" w:rsidTr="00906729">
        <w:trPr>
          <w:trHeight w:hRule="exact" w:val="277"/>
        </w:trPr>
        <w:tc>
          <w:tcPr>
            <w:tcW w:w="26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6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К.М.02.ДВ.03</w:t>
            </w:r>
          </w:p>
        </w:tc>
      </w:tr>
      <w:tr w:rsidR="00D54C3B" w:rsidRPr="00CF3909" w:rsidTr="00906729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54C3B" w:rsidRPr="00CF3909" w:rsidTr="00906729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инновационной научно-образовательной среды</w:t>
            </w:r>
          </w:p>
        </w:tc>
      </w:tr>
      <w:tr w:rsidR="00D54C3B" w:rsidRPr="00CF3909" w:rsidTr="00906729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Ориентиры научного исследования в современном мире</w:t>
            </w:r>
          </w:p>
        </w:tc>
      </w:tr>
      <w:tr w:rsidR="00D54C3B" w:rsidTr="00906729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</w:t>
            </w:r>
            <w:proofErr w:type="spellEnd"/>
          </w:p>
        </w:tc>
      </w:tr>
      <w:tr w:rsidR="00D54C3B" w:rsidRPr="00CF3909" w:rsidTr="00906729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научно-исследовательской деятельности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</w:tr>
      <w:tr w:rsidR="00D54C3B" w:rsidRPr="00CF3909" w:rsidTr="00906729">
        <w:trPr>
          <w:trHeight w:hRule="exact" w:val="50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54C3B" w:rsidTr="00906729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D54C3B" w:rsidTr="00906729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D54C3B" w:rsidTr="00906729">
        <w:trPr>
          <w:trHeight w:hRule="exact" w:val="100"/>
        </w:trPr>
        <w:tc>
          <w:tcPr>
            <w:tcW w:w="762" w:type="dxa"/>
          </w:tcPr>
          <w:p w:rsidR="00D54C3B" w:rsidRDefault="00D54C3B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Default="00906729">
            <w:pPr>
              <w:rPr>
                <w:lang w:val="ru-RU"/>
              </w:rPr>
            </w:pPr>
          </w:p>
          <w:p w:rsidR="00906729" w:rsidRPr="00906729" w:rsidRDefault="00906729">
            <w:pPr>
              <w:rPr>
                <w:lang w:val="ru-RU"/>
              </w:rPr>
            </w:pPr>
          </w:p>
        </w:tc>
        <w:tc>
          <w:tcPr>
            <w:tcW w:w="197" w:type="dxa"/>
          </w:tcPr>
          <w:p w:rsidR="00D54C3B" w:rsidRDefault="00D54C3B"/>
        </w:tc>
        <w:tc>
          <w:tcPr>
            <w:tcW w:w="276" w:type="dxa"/>
          </w:tcPr>
          <w:p w:rsidR="00D54C3B" w:rsidRDefault="00D54C3B"/>
        </w:tc>
        <w:tc>
          <w:tcPr>
            <w:tcW w:w="1377" w:type="dxa"/>
          </w:tcPr>
          <w:p w:rsidR="00D54C3B" w:rsidRDefault="00D54C3B"/>
        </w:tc>
        <w:tc>
          <w:tcPr>
            <w:tcW w:w="1576" w:type="dxa"/>
          </w:tcPr>
          <w:p w:rsidR="00D54C3B" w:rsidRDefault="00D54C3B"/>
        </w:tc>
        <w:tc>
          <w:tcPr>
            <w:tcW w:w="964" w:type="dxa"/>
          </w:tcPr>
          <w:p w:rsidR="00D54C3B" w:rsidRDefault="00D54C3B"/>
        </w:tc>
        <w:tc>
          <w:tcPr>
            <w:tcW w:w="696" w:type="dxa"/>
          </w:tcPr>
          <w:p w:rsidR="00D54C3B" w:rsidRDefault="00D54C3B"/>
        </w:tc>
        <w:tc>
          <w:tcPr>
            <w:tcW w:w="1115" w:type="dxa"/>
          </w:tcPr>
          <w:p w:rsidR="00D54C3B" w:rsidRDefault="00D54C3B"/>
        </w:tc>
        <w:tc>
          <w:tcPr>
            <w:tcW w:w="1250" w:type="dxa"/>
          </w:tcPr>
          <w:p w:rsidR="00D54C3B" w:rsidRDefault="00D54C3B"/>
        </w:tc>
        <w:tc>
          <w:tcPr>
            <w:tcW w:w="683" w:type="dxa"/>
          </w:tcPr>
          <w:p w:rsidR="00D54C3B" w:rsidRDefault="00D54C3B"/>
        </w:tc>
        <w:tc>
          <w:tcPr>
            <w:tcW w:w="398" w:type="dxa"/>
          </w:tcPr>
          <w:p w:rsidR="00D54C3B" w:rsidRDefault="00D54C3B"/>
        </w:tc>
        <w:tc>
          <w:tcPr>
            <w:tcW w:w="980" w:type="dxa"/>
          </w:tcPr>
          <w:p w:rsidR="00D54C3B" w:rsidRDefault="00D54C3B"/>
        </w:tc>
      </w:tr>
      <w:tr w:rsidR="00D54C3B" w:rsidRPr="00CF3909" w:rsidTr="00906729">
        <w:trPr>
          <w:trHeight w:hRule="exact" w:val="522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54C3B" w:rsidRPr="00CF3909" w:rsidTr="00906729">
        <w:trPr>
          <w:trHeight w:hRule="exact" w:val="699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  <w:r w:rsidRPr="00373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УК-1.2. Использует способы разработки стратегии действий по достижению цели на основе анализа проблемной ситуации</w:t>
            </w:r>
          </w:p>
        </w:tc>
      </w:tr>
      <w:tr w:rsidR="00D54C3B" w:rsidTr="0090672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4C3B" w:rsidRPr="00CF3909" w:rsidTr="00906729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целевые ориентиры и функции научно-образовательной среды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вуза</w:t>
            </w:r>
          </w:p>
        </w:tc>
      </w:tr>
      <w:tr w:rsidR="00D54C3B" w:rsidRPr="00CF3909" w:rsidTr="00906729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проектирования научно-образовательной среды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вуза</w:t>
            </w:r>
          </w:p>
        </w:tc>
      </w:tr>
      <w:tr w:rsidR="00D54C3B" w:rsidRPr="00CF3909" w:rsidTr="00906729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67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организации научно-образовательной среды педагогического вуза</w:t>
            </w:r>
          </w:p>
        </w:tc>
      </w:tr>
      <w:tr w:rsidR="00D54C3B" w:rsidTr="0090672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4C3B" w:rsidRPr="00CF3909" w:rsidTr="00906729">
        <w:trPr>
          <w:trHeight w:hRule="exact" w:val="588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критический анализ отбора подходов и принципов  проектирования научно- об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разовательной среды педагогического 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вуза</w:t>
            </w:r>
          </w:p>
        </w:tc>
      </w:tr>
      <w:tr w:rsidR="00D54C3B" w:rsidRPr="00CF3909" w:rsidTr="00906729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технологии проектирования научно-образова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тельной среды педагогического 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вуза</w:t>
            </w:r>
          </w:p>
        </w:tc>
      </w:tr>
      <w:tr w:rsidR="00D54C3B" w:rsidRPr="00CF3909" w:rsidTr="00906729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оценивать выбор модели организации научно-образова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тельной среды педагогического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вуза</w:t>
            </w:r>
          </w:p>
        </w:tc>
      </w:tr>
      <w:tr w:rsidR="00D54C3B" w:rsidTr="0090672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4C3B" w:rsidRPr="00CF3909" w:rsidTr="00906729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сбора исходных данных для проектирования научно-образовательной среды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вуза</w:t>
            </w:r>
          </w:p>
        </w:tc>
      </w:tr>
      <w:tr w:rsidR="00D54C3B" w:rsidRPr="00CF3909" w:rsidTr="00906729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906729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67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..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навыками систематизации исходных данных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проектирования научно-образовательной среды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вуза</w:t>
            </w:r>
          </w:p>
        </w:tc>
      </w:tr>
      <w:tr w:rsidR="00D54C3B" w:rsidRPr="00CF3909" w:rsidTr="00906729">
        <w:trPr>
          <w:trHeight w:hRule="exact" w:val="459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906729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 анализа исходных данных их систематизации для проектирования научно-образовательной среды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педагогического 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вуза и выработкой конкретных предложений</w:t>
            </w:r>
          </w:p>
        </w:tc>
      </w:tr>
      <w:tr w:rsidR="00D54C3B" w:rsidRPr="00CF3909" w:rsidTr="00906729">
        <w:trPr>
          <w:trHeight w:hRule="exact" w:val="44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</w:t>
            </w:r>
            <w:proofErr w:type="gramStart"/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проектировать научно-образовательную среду</w:t>
            </w:r>
          </w:p>
          <w:p w:rsidR="00906729" w:rsidRPr="00CF4F40" w:rsidRDefault="00906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3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ПК.3.1.Проектирует научно-образовательную среду</w:t>
            </w:r>
          </w:p>
        </w:tc>
      </w:tr>
      <w:tr w:rsidR="00D54C3B" w:rsidTr="0090672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4C3B" w:rsidRPr="00CF3909" w:rsidTr="00906729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906729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особенности проектирования научно-образовательной среды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педагогического вуза</w:t>
            </w:r>
          </w:p>
        </w:tc>
      </w:tr>
      <w:tr w:rsidR="00906729" w:rsidRPr="00CF3909" w:rsidTr="00906729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29" w:rsidRDefault="00906729" w:rsidP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29" w:rsidRPr="00906729" w:rsidRDefault="0090672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подходы и принципы проектирования научно-образовательной среды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педагогического 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вуза</w:t>
            </w:r>
          </w:p>
        </w:tc>
      </w:tr>
      <w:tr w:rsidR="00906729" w:rsidRPr="00CF3909" w:rsidTr="000B3593">
        <w:trPr>
          <w:trHeight w:hRule="exact" w:val="569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29" w:rsidRDefault="00906729" w:rsidP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29" w:rsidRPr="00906729" w:rsidRDefault="000B35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структурную</w:t>
            </w:r>
            <w:r w:rsidR="00906729"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проектирования научно-образовательной среды, включающую пространственн</w:t>
            </w:r>
            <w:proofErr w:type="gramStart"/>
            <w:r w:rsidR="00906729"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="00906729"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предметные, социальные и технологические компоненты</w:t>
            </w:r>
          </w:p>
        </w:tc>
      </w:tr>
      <w:tr w:rsidR="00906729" w:rsidTr="0090672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29" w:rsidRDefault="009067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6729" w:rsidRPr="00CF3909" w:rsidTr="00906729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29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29" w:rsidRPr="000B3593" w:rsidRDefault="000B3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B35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разрабатывать план проектирования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научно-образовательной среды педвуза</w:t>
            </w:r>
          </w:p>
        </w:tc>
      </w:tr>
      <w:tr w:rsidR="00906729" w:rsidRPr="00CF3909" w:rsidTr="00906729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29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29" w:rsidRPr="00CF4F40" w:rsidRDefault="000B3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анализировать подходы и принципы организации научно-об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разовательной среды в педагогическом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вузе</w:t>
            </w:r>
          </w:p>
        </w:tc>
      </w:tr>
      <w:tr w:rsidR="00906729" w:rsidRPr="00CF3909" w:rsidTr="00906729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29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29" w:rsidRPr="00CF4F40" w:rsidRDefault="000B3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анализировать различные модели организации научно-образовательной среды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педагогическом 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вузе</w:t>
            </w:r>
          </w:p>
        </w:tc>
      </w:tr>
      <w:tr w:rsidR="00906729" w:rsidTr="0090672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29" w:rsidRDefault="009067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6729" w:rsidRPr="00CF3909" w:rsidTr="000B3593">
        <w:trPr>
          <w:trHeight w:hRule="exact" w:val="455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29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29" w:rsidRPr="00CF4F40" w:rsidRDefault="000B3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отбора подходов и принципов к проектированию научно-о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бразовательной среды педагогического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вуза</w:t>
            </w:r>
          </w:p>
        </w:tc>
      </w:tr>
      <w:tr w:rsidR="000B3593" w:rsidRPr="00CF3909" w:rsidTr="00906729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структуры научно-образо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вательной среды педагогического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вуза</w:t>
            </w:r>
          </w:p>
        </w:tc>
      </w:tr>
      <w:tr w:rsidR="000B3593" w:rsidRPr="00CF3909" w:rsidTr="000B3593">
        <w:trPr>
          <w:trHeight w:hRule="exact" w:val="581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модели научно-о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бразовательной среды педагогического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вуза на теоретическом и методическом уровнях</w:t>
            </w:r>
          </w:p>
        </w:tc>
      </w:tr>
      <w:tr w:rsidR="000B3593" w:rsidRPr="00CF3909" w:rsidTr="00906729">
        <w:trPr>
          <w:trHeight w:hRule="exact" w:val="416"/>
        </w:trPr>
        <w:tc>
          <w:tcPr>
            <w:tcW w:w="1027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0B3593" w:rsidRPr="00CF4F40" w:rsidRDefault="000B3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 xml:space="preserve">В результате освоения дисциплины </w:t>
            </w:r>
            <w:proofErr w:type="gramStart"/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B3593" w:rsidRPr="00CF3909" w:rsidTr="000B3593">
        <w:trPr>
          <w:trHeight w:hRule="exact" w:val="1011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0B35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Знать:</w:t>
            </w:r>
          </w:p>
          <w:p w:rsidR="000B3593" w:rsidRPr="000B3593" w:rsidRDefault="000B3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Целевые ориентиры и функции, методологические подходы и принципы проектирования научно- образовательной среды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вуза, технологии и этапы проектирования, модели организации научно-образовательной среды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вуза.</w:t>
            </w:r>
          </w:p>
        </w:tc>
      </w:tr>
      <w:tr w:rsidR="000B3593" w:rsidRPr="00CF3909" w:rsidTr="000B3593">
        <w:trPr>
          <w:trHeight w:hRule="exact" w:val="713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CF39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Уметь: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0B3593" w:rsidRPr="000B3593" w:rsidRDefault="000B3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критический анализ и вариативный отбор подходов и принципов, моделей и технологий проектирования научно0образовательной среды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педагогического 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вуза</w:t>
            </w:r>
          </w:p>
        </w:tc>
      </w:tr>
      <w:tr w:rsidR="000B3593" w:rsidRPr="00CF3909" w:rsidTr="000B3593">
        <w:trPr>
          <w:trHeight w:hRule="exact" w:val="1134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CF39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Владеть:</w:t>
            </w:r>
          </w:p>
          <w:p w:rsidR="000B3593" w:rsidRPr="000B3593" w:rsidRDefault="000B3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сбора и систематизации исходных данных проектирования научно-образовательной среды вуза, обеспечивающих формирование конкретных предложений. Проектирует модель научно-образовательной среды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педагогического 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вуза на теоретическом и методическом уровнях</w:t>
            </w:r>
          </w:p>
        </w:tc>
      </w:tr>
      <w:tr w:rsidR="000B3593" w:rsidRPr="00CF3909" w:rsidTr="00906729">
        <w:trPr>
          <w:trHeight w:hRule="exact" w:val="277"/>
        </w:trPr>
        <w:tc>
          <w:tcPr>
            <w:tcW w:w="762" w:type="dxa"/>
          </w:tcPr>
          <w:p w:rsidR="000B3593" w:rsidRPr="000B3593" w:rsidRDefault="000B3593">
            <w:pPr>
              <w:rPr>
                <w:lang w:val="ru-RU"/>
              </w:rPr>
            </w:pPr>
          </w:p>
        </w:tc>
        <w:tc>
          <w:tcPr>
            <w:tcW w:w="197" w:type="dxa"/>
          </w:tcPr>
          <w:p w:rsidR="000B3593" w:rsidRPr="000B3593" w:rsidRDefault="000B3593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0B3593" w:rsidRPr="000B3593" w:rsidRDefault="000B3593">
            <w:pPr>
              <w:rPr>
                <w:lang w:val="ru-RU"/>
              </w:rPr>
            </w:pPr>
          </w:p>
        </w:tc>
        <w:tc>
          <w:tcPr>
            <w:tcW w:w="1377" w:type="dxa"/>
          </w:tcPr>
          <w:p w:rsidR="000B3593" w:rsidRPr="000B3593" w:rsidRDefault="000B3593">
            <w:pPr>
              <w:rPr>
                <w:lang w:val="ru-RU"/>
              </w:rPr>
            </w:pPr>
          </w:p>
        </w:tc>
        <w:tc>
          <w:tcPr>
            <w:tcW w:w="1576" w:type="dxa"/>
          </w:tcPr>
          <w:p w:rsidR="000B3593" w:rsidRPr="000B3593" w:rsidRDefault="000B3593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0B3593" w:rsidRPr="000B3593" w:rsidRDefault="000B3593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0B3593" w:rsidRPr="000B3593" w:rsidRDefault="000B3593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0B3593" w:rsidRPr="000B3593" w:rsidRDefault="000B3593">
            <w:pPr>
              <w:rPr>
                <w:lang w:val="ru-RU"/>
              </w:rPr>
            </w:pPr>
          </w:p>
        </w:tc>
        <w:tc>
          <w:tcPr>
            <w:tcW w:w="1250" w:type="dxa"/>
          </w:tcPr>
          <w:p w:rsidR="000B3593" w:rsidRPr="000B3593" w:rsidRDefault="000B3593">
            <w:pPr>
              <w:rPr>
                <w:lang w:val="ru-RU"/>
              </w:rPr>
            </w:pPr>
          </w:p>
        </w:tc>
        <w:tc>
          <w:tcPr>
            <w:tcW w:w="683" w:type="dxa"/>
          </w:tcPr>
          <w:p w:rsidR="000B3593" w:rsidRPr="000B3593" w:rsidRDefault="000B3593">
            <w:pPr>
              <w:rPr>
                <w:lang w:val="ru-RU"/>
              </w:rPr>
            </w:pPr>
          </w:p>
        </w:tc>
        <w:tc>
          <w:tcPr>
            <w:tcW w:w="398" w:type="dxa"/>
          </w:tcPr>
          <w:p w:rsidR="000B3593" w:rsidRPr="000B3593" w:rsidRDefault="000B3593">
            <w:pPr>
              <w:rPr>
                <w:lang w:val="ru-RU"/>
              </w:rPr>
            </w:pPr>
          </w:p>
        </w:tc>
        <w:tc>
          <w:tcPr>
            <w:tcW w:w="980" w:type="dxa"/>
          </w:tcPr>
          <w:p w:rsidR="000B3593" w:rsidRPr="000B3593" w:rsidRDefault="000B3593">
            <w:pPr>
              <w:rPr>
                <w:lang w:val="ru-RU"/>
              </w:rPr>
            </w:pPr>
          </w:p>
        </w:tc>
      </w:tr>
      <w:tr w:rsidR="000B3593" w:rsidRPr="00CF3909" w:rsidTr="0090672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3593" w:rsidRPr="00CF4F40" w:rsidRDefault="000B3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B3593" w:rsidTr="00906729">
        <w:trPr>
          <w:trHeight w:hRule="exact" w:val="416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CF4F40" w:rsidRDefault="000B3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B3593" w:rsidRDefault="000B3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B3593" w:rsidRDefault="000B3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D54C3B" w:rsidRDefault="00D54C3B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71"/>
        <w:gridCol w:w="1720"/>
        <w:gridCol w:w="1487"/>
        <w:gridCol w:w="374"/>
        <w:gridCol w:w="618"/>
        <w:gridCol w:w="709"/>
        <w:gridCol w:w="1134"/>
        <w:gridCol w:w="630"/>
        <w:gridCol w:w="671"/>
        <w:gridCol w:w="668"/>
        <w:gridCol w:w="336"/>
        <w:gridCol w:w="49"/>
        <w:gridCol w:w="940"/>
      </w:tblGrid>
      <w:tr w:rsidR="00D54C3B" w:rsidTr="000B3593">
        <w:trPr>
          <w:trHeight w:hRule="exact" w:val="80"/>
        </w:trPr>
        <w:tc>
          <w:tcPr>
            <w:tcW w:w="414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992" w:type="dxa"/>
            <w:gridSpan w:val="2"/>
          </w:tcPr>
          <w:p w:rsidR="00D54C3B" w:rsidRDefault="00D54C3B"/>
        </w:tc>
        <w:tc>
          <w:tcPr>
            <w:tcW w:w="709" w:type="dxa"/>
          </w:tcPr>
          <w:p w:rsidR="00D54C3B" w:rsidRDefault="00D54C3B"/>
        </w:tc>
        <w:tc>
          <w:tcPr>
            <w:tcW w:w="1134" w:type="dxa"/>
          </w:tcPr>
          <w:p w:rsidR="00D54C3B" w:rsidRDefault="00D54C3B"/>
        </w:tc>
        <w:tc>
          <w:tcPr>
            <w:tcW w:w="1301" w:type="dxa"/>
            <w:gridSpan w:val="2"/>
          </w:tcPr>
          <w:p w:rsidR="00D54C3B" w:rsidRDefault="00D54C3B"/>
        </w:tc>
        <w:tc>
          <w:tcPr>
            <w:tcW w:w="668" w:type="dxa"/>
          </w:tcPr>
          <w:p w:rsidR="00D54C3B" w:rsidRDefault="00D54C3B"/>
        </w:tc>
        <w:tc>
          <w:tcPr>
            <w:tcW w:w="385" w:type="dxa"/>
            <w:gridSpan w:val="2"/>
          </w:tcPr>
          <w:p w:rsidR="00D54C3B" w:rsidRDefault="00D54C3B"/>
        </w:tc>
        <w:tc>
          <w:tcPr>
            <w:tcW w:w="940" w:type="dxa"/>
            <w:shd w:val="clear" w:color="C0C0C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54C3B" w:rsidRPr="00CF3909" w:rsidTr="000B3593">
        <w:trPr>
          <w:trHeight w:hRule="exact" w:val="113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/>
        </w:tc>
        <w:tc>
          <w:tcPr>
            <w:tcW w:w="3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Теоретик</w:t>
            </w:r>
            <w:proofErr w:type="gramStart"/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методологические основы проектирования научно- образовательной среды педагогического вуза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 w:rsidTr="000B3593">
        <w:trPr>
          <w:trHeight w:hRule="exact" w:val="69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Научно-образовательная среда педагогического вуза как объект проектирования /Лек/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0B3593">
            <w:r w:rsidRPr="000B35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УК-1</w:t>
            </w:r>
          </w:p>
        </w:tc>
        <w:tc>
          <w:tcPr>
            <w:tcW w:w="1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CC6731"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 1.3.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Л1.2 Л1.1 Л2.1 Л2.3 Л2.4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/>
        </w:tc>
      </w:tr>
      <w:tr w:rsidR="00D54C3B" w:rsidTr="000B3593">
        <w:trPr>
          <w:trHeight w:hRule="exact" w:val="69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Научно-образовательная среда педагогического вуза как объект проектирования /</w:t>
            </w:r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0B3593">
            <w:r w:rsidRPr="000B35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УК-1</w:t>
            </w:r>
          </w:p>
        </w:tc>
        <w:tc>
          <w:tcPr>
            <w:tcW w:w="1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CC6731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 1.3.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Л2.4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/>
        </w:tc>
      </w:tr>
      <w:tr w:rsidR="00D54C3B" w:rsidTr="000B3593">
        <w:trPr>
          <w:trHeight w:hRule="exact" w:val="91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проектирования научно- образовательной среды педагогического вуза в педагогических исследованиях /</w:t>
            </w:r>
            <w:proofErr w:type="spellStart"/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0B3593">
            <w:r w:rsidRPr="000B35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УК-1</w:t>
            </w:r>
          </w:p>
        </w:tc>
        <w:tc>
          <w:tcPr>
            <w:tcW w:w="1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CC6731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 1.3.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/>
        </w:tc>
      </w:tr>
      <w:tr w:rsidR="00D54C3B" w:rsidTr="000B3593">
        <w:trPr>
          <w:trHeight w:hRule="exact" w:val="91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проектирования научно- образовательной среды педагогического вуза в педагогических исследованиях /</w:t>
            </w:r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0B3593">
            <w:r w:rsidRPr="000B35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УК-1</w:t>
            </w:r>
          </w:p>
        </w:tc>
        <w:tc>
          <w:tcPr>
            <w:tcW w:w="1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CC6731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 1.3.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/>
        </w:tc>
      </w:tr>
      <w:tr w:rsidR="00D54C3B" w:rsidTr="000B3593">
        <w:trPr>
          <w:trHeight w:hRule="exact" w:val="69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и принципы проектирования научно-образовательной среды педагогического вуза /</w:t>
            </w:r>
            <w:proofErr w:type="spellStart"/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0B3593">
            <w:r w:rsidRPr="000B35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УК-1</w:t>
            </w:r>
          </w:p>
        </w:tc>
        <w:tc>
          <w:tcPr>
            <w:tcW w:w="1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CC6731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 1.3.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/>
        </w:tc>
      </w:tr>
      <w:tr w:rsidR="00D54C3B" w:rsidTr="000B3593">
        <w:trPr>
          <w:trHeight w:hRule="exact" w:val="69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и принципы проектирования научно-образовательной среды педагогического вуза /</w:t>
            </w:r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0B3593">
            <w:r w:rsidRPr="000B35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УК-1</w:t>
            </w:r>
          </w:p>
        </w:tc>
        <w:tc>
          <w:tcPr>
            <w:tcW w:w="1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CC6731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 1.3.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/>
        </w:tc>
      </w:tr>
      <w:tr w:rsidR="00D54C3B" w:rsidTr="000B3593">
        <w:trPr>
          <w:trHeight w:hRule="exact" w:val="69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модели проектирования научно-образовательной среды педагогического вуза /</w:t>
            </w:r>
            <w:proofErr w:type="spellStart"/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0B3593">
            <w:r w:rsidRPr="000B35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УК-1</w:t>
            </w:r>
          </w:p>
        </w:tc>
        <w:tc>
          <w:tcPr>
            <w:tcW w:w="1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CC6731"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 1.3.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 Л2.5 Л3.1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/>
        </w:tc>
      </w:tr>
      <w:tr w:rsidR="00D54C3B" w:rsidTr="000B3593">
        <w:trPr>
          <w:trHeight w:hRule="exact" w:val="69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модели проектирования научно-образовательной среды педагогического вуза /</w:t>
            </w:r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0B3593">
            <w:r w:rsidRPr="000B35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УК-1</w:t>
            </w:r>
          </w:p>
        </w:tc>
        <w:tc>
          <w:tcPr>
            <w:tcW w:w="1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CC6731"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 1.3.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Л1.2 Л2.1 Л2.2 Л3.1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/>
        </w:tc>
      </w:tr>
      <w:tr w:rsidR="00D54C3B" w:rsidRPr="00CF3909" w:rsidTr="000B3593">
        <w:trPr>
          <w:trHeight w:hRule="exact" w:val="91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/>
        </w:tc>
        <w:tc>
          <w:tcPr>
            <w:tcW w:w="3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Методические аспекты проектирования научн</w:t>
            </w:r>
            <w:proofErr w:type="gramStart"/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образоватешльной</w:t>
            </w:r>
            <w:proofErr w:type="spellEnd"/>
            <w:r w:rsidRPr="00CF4F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среды педагогического вуза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rPr>
                <w:lang w:val="ru-RU"/>
              </w:rPr>
            </w:pP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D54C3B">
            <w:pPr>
              <w:rPr>
                <w:lang w:val="ru-RU"/>
              </w:rPr>
            </w:pPr>
          </w:p>
        </w:tc>
      </w:tr>
      <w:tr w:rsidR="00D54C3B" w:rsidTr="000B3593">
        <w:trPr>
          <w:trHeight w:hRule="exact" w:val="69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проектирования научно- образовательной среды педагогического вуза /</w:t>
            </w:r>
            <w:proofErr w:type="spellStart"/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0B3593" w:rsidRDefault="000B3593">
            <w:r w:rsidRPr="000B35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ПК-3</w:t>
            </w:r>
          </w:p>
        </w:tc>
        <w:tc>
          <w:tcPr>
            <w:tcW w:w="1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CC6731"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 1.3.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Л2.3 Л2.5 Л3.1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/>
        </w:tc>
      </w:tr>
      <w:tr w:rsidR="00D54C3B" w:rsidTr="000B3593">
        <w:trPr>
          <w:trHeight w:hRule="exact" w:val="69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проектирования научно- образовательной среды педагогического вуза /</w:t>
            </w:r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0B3593">
            <w:r w:rsidRPr="000B35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ПК-3</w:t>
            </w:r>
          </w:p>
        </w:tc>
        <w:tc>
          <w:tcPr>
            <w:tcW w:w="1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CC6731"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 1.3.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Л2.3 Л3.1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/>
        </w:tc>
      </w:tr>
      <w:tr w:rsidR="00D54C3B" w:rsidTr="000B3593">
        <w:trPr>
          <w:trHeight w:hRule="exact" w:val="69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 образовательной среды педагогического вуза /</w:t>
            </w:r>
            <w:proofErr w:type="spellStart"/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0B3593">
            <w:r w:rsidRPr="000B35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ПК-3</w:t>
            </w:r>
          </w:p>
        </w:tc>
        <w:tc>
          <w:tcPr>
            <w:tcW w:w="1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CC6731"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 1.3.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Л2.3 Л3.1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/>
        </w:tc>
      </w:tr>
      <w:tr w:rsidR="00D54C3B" w:rsidTr="000B3593">
        <w:trPr>
          <w:trHeight w:hRule="exact" w:val="69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 образовательной среды педагогического вуза /</w:t>
            </w:r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0B3593">
            <w:r w:rsidRPr="000B35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ПК-3</w:t>
            </w:r>
          </w:p>
        </w:tc>
        <w:tc>
          <w:tcPr>
            <w:tcW w:w="1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CC6731"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 1.3.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D54C3B"/>
        </w:tc>
      </w:tr>
      <w:tr w:rsidR="00D54C3B" w:rsidTr="000B3593">
        <w:trPr>
          <w:trHeight w:hRule="exact" w:val="277"/>
        </w:trPr>
        <w:tc>
          <w:tcPr>
            <w:tcW w:w="938" w:type="dxa"/>
            <w:gridSpan w:val="2"/>
          </w:tcPr>
          <w:p w:rsidR="00D54C3B" w:rsidRDefault="00D54C3B"/>
        </w:tc>
        <w:tc>
          <w:tcPr>
            <w:tcW w:w="3207" w:type="dxa"/>
            <w:gridSpan w:val="2"/>
          </w:tcPr>
          <w:p w:rsidR="00D54C3B" w:rsidRDefault="00D54C3B"/>
        </w:tc>
        <w:tc>
          <w:tcPr>
            <w:tcW w:w="992" w:type="dxa"/>
            <w:gridSpan w:val="2"/>
          </w:tcPr>
          <w:p w:rsidR="00D54C3B" w:rsidRDefault="00D54C3B"/>
        </w:tc>
        <w:tc>
          <w:tcPr>
            <w:tcW w:w="709" w:type="dxa"/>
          </w:tcPr>
          <w:p w:rsidR="00D54C3B" w:rsidRDefault="00D54C3B"/>
        </w:tc>
        <w:tc>
          <w:tcPr>
            <w:tcW w:w="1134" w:type="dxa"/>
          </w:tcPr>
          <w:p w:rsidR="00D54C3B" w:rsidRDefault="00D54C3B"/>
        </w:tc>
        <w:tc>
          <w:tcPr>
            <w:tcW w:w="1301" w:type="dxa"/>
            <w:gridSpan w:val="2"/>
          </w:tcPr>
          <w:p w:rsidR="00D54C3B" w:rsidRDefault="00D54C3B"/>
        </w:tc>
        <w:tc>
          <w:tcPr>
            <w:tcW w:w="668" w:type="dxa"/>
          </w:tcPr>
          <w:p w:rsidR="00D54C3B" w:rsidRDefault="00D54C3B"/>
        </w:tc>
        <w:tc>
          <w:tcPr>
            <w:tcW w:w="385" w:type="dxa"/>
            <w:gridSpan w:val="2"/>
          </w:tcPr>
          <w:p w:rsidR="00D54C3B" w:rsidRDefault="00D54C3B"/>
        </w:tc>
        <w:tc>
          <w:tcPr>
            <w:tcW w:w="940" w:type="dxa"/>
          </w:tcPr>
          <w:p w:rsidR="00D54C3B" w:rsidRDefault="00D54C3B"/>
        </w:tc>
      </w:tr>
      <w:tr w:rsidR="00D54C3B" w:rsidTr="000B3593">
        <w:trPr>
          <w:trHeight w:hRule="exact" w:val="41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5. ФОНД ОЦЕНОЧНЫХ СРЕДСТВ</w:t>
            </w:r>
          </w:p>
        </w:tc>
      </w:tr>
      <w:tr w:rsidR="00D54C3B" w:rsidTr="000B3593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54C3B" w:rsidRPr="00CF3909" w:rsidTr="000B3593">
        <w:trPr>
          <w:trHeight w:hRule="exact" w:val="179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Теоретический анализ опыта проектирования научно-образовательной среды в педагогическом вузе.</w:t>
            </w:r>
          </w:p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Цели и задачи проектирования научно-образовательной среды в педагогическом вузе.</w:t>
            </w:r>
          </w:p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Функции проектирования научно-образовательной среды в педагогическом вузе.</w:t>
            </w:r>
          </w:p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Подходы и принципы проектирования научно-образовательной среды в педагогическом вузе.</w:t>
            </w:r>
          </w:p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spell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Теретические</w:t>
            </w:r>
            <w:proofErr w:type="spell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модели проектирования научно-образовательной среды в педагогическом вузе.</w:t>
            </w:r>
          </w:p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Технология проектирования научно-образовательной среды в педагогическом вузе.</w:t>
            </w:r>
          </w:p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</w:t>
            </w:r>
            <w:proofErr w:type="spell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Обсобенности</w:t>
            </w:r>
            <w:proofErr w:type="spell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проектирования научно-образовательной среды в педагогическом вузе.</w:t>
            </w:r>
          </w:p>
          <w:p w:rsidR="00D54C3B" w:rsidRPr="00CF4F40" w:rsidRDefault="00906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Этапы проектирования научно-образовательной среды </w:t>
            </w:r>
            <w:proofErr w:type="spellStart"/>
            <w:proofErr w:type="gramStart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</w:t>
            </w:r>
            <w:proofErr w:type="spellEnd"/>
            <w:proofErr w:type="gramEnd"/>
            <w:r w:rsidRPr="00CF4F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педагогическом вузе.</w:t>
            </w:r>
          </w:p>
        </w:tc>
      </w:tr>
      <w:tr w:rsidR="00D54C3B" w:rsidTr="000B3593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54C3B" w:rsidRPr="00CF3909" w:rsidTr="000B3593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0B3593" w:rsidRDefault="000B3593">
            <w:pPr>
              <w:rPr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54C3B" w:rsidTr="000B3593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Default="00906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54C3B" w:rsidRPr="00CF3909" w:rsidTr="000B3593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C3B" w:rsidRPr="000B3593" w:rsidRDefault="000B3593">
            <w:pPr>
              <w:rPr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практико-ориентированное задание, курсовой проект.</w:t>
            </w:r>
          </w:p>
        </w:tc>
      </w:tr>
      <w:tr w:rsidR="000B3593" w:rsidRPr="00CF3909" w:rsidTr="000B3593">
        <w:trPr>
          <w:trHeight w:hRule="exact" w:val="277"/>
        </w:trPr>
        <w:tc>
          <w:tcPr>
            <w:tcW w:w="767" w:type="dxa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  <w:tc>
          <w:tcPr>
            <w:tcW w:w="1891" w:type="dxa"/>
            <w:gridSpan w:val="2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  <w:tc>
          <w:tcPr>
            <w:tcW w:w="1861" w:type="dxa"/>
            <w:gridSpan w:val="2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  <w:tc>
          <w:tcPr>
            <w:tcW w:w="3091" w:type="dxa"/>
            <w:gridSpan w:val="4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  <w:tc>
          <w:tcPr>
            <w:tcW w:w="1675" w:type="dxa"/>
            <w:gridSpan w:val="3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  <w:tc>
          <w:tcPr>
            <w:tcW w:w="989" w:type="dxa"/>
            <w:gridSpan w:val="2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</w:tr>
      <w:tr w:rsidR="000B3593" w:rsidRPr="00CF3909" w:rsidTr="000B3593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B3593" w:rsidTr="000B3593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B3593" w:rsidTr="000B3593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B3593" w:rsidTr="000B3593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/>
        </w:tc>
        <w:tc>
          <w:tcPr>
            <w:tcW w:w="1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B3593" w:rsidRPr="00CF3909" w:rsidTr="000B3593">
        <w:trPr>
          <w:trHeight w:hRule="exact" w:val="69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Громкова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Т.</w:t>
            </w:r>
          </w:p>
        </w:tc>
        <w:tc>
          <w:tcPr>
            <w:tcW w:w="49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высшей школы: учебное пособие</w:t>
            </w:r>
          </w:p>
        </w:tc>
        <w:tc>
          <w:tcPr>
            <w:tcW w:w="2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=117717</w:t>
            </w:r>
          </w:p>
        </w:tc>
      </w:tr>
      <w:tr w:rsidR="000B3593" w:rsidRPr="00CF3909" w:rsidTr="000B3593">
        <w:trPr>
          <w:trHeight w:hRule="exact" w:val="91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Гончарук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Ю.</w:t>
            </w:r>
          </w:p>
        </w:tc>
        <w:tc>
          <w:tcPr>
            <w:tcW w:w="49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 педагогика высшей школы: учебн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</w:t>
            </w:r>
          </w:p>
        </w:tc>
        <w:tc>
          <w:tcPr>
            <w:tcW w:w="2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=459415</w:t>
            </w:r>
          </w:p>
        </w:tc>
      </w:tr>
      <w:tr w:rsidR="000B3593" w:rsidRPr="00CF3909" w:rsidTr="000B3593">
        <w:trPr>
          <w:trHeight w:hRule="exact" w:val="91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 1.3.</w:t>
            </w:r>
          </w:p>
        </w:tc>
        <w:tc>
          <w:tcPr>
            <w:tcW w:w="1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81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Демидова Н.Н., </w:t>
            </w:r>
            <w:proofErr w:type="spellStart"/>
            <w:r w:rsidRPr="00881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Лощилова</w:t>
            </w:r>
            <w:proofErr w:type="spellEnd"/>
            <w:r w:rsidRPr="00881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А.А, </w:t>
            </w:r>
            <w:proofErr w:type="spellStart"/>
            <w:r w:rsidRPr="00881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Зулхарнаева</w:t>
            </w:r>
            <w:proofErr w:type="spellEnd"/>
            <w:r w:rsidRPr="00F14626">
              <w:rPr>
                <w:sz w:val="28"/>
                <w:szCs w:val="28"/>
                <w:lang w:val="ru-RU"/>
              </w:rPr>
              <w:t xml:space="preserve"> </w:t>
            </w:r>
            <w:r w:rsidRPr="00881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</w:t>
            </w:r>
            <w:proofErr w:type="gramStart"/>
            <w:r w:rsidRPr="00881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</w:tc>
        <w:tc>
          <w:tcPr>
            <w:tcW w:w="49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в образовательном учреждении. Учебно-методическое пособие</w:t>
            </w:r>
          </w:p>
        </w:tc>
        <w:tc>
          <w:tcPr>
            <w:tcW w:w="2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Н. Новгород: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университет,  2019.  82 с.</w:t>
            </w:r>
          </w:p>
        </w:tc>
      </w:tr>
      <w:tr w:rsidR="000B3593" w:rsidTr="000B3593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6.1.2. Дополнительная литература</w:t>
            </w:r>
          </w:p>
        </w:tc>
      </w:tr>
      <w:tr w:rsidR="000B3593" w:rsidTr="000B3593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/>
        </w:tc>
        <w:tc>
          <w:tcPr>
            <w:tcW w:w="1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B3593" w:rsidTr="000B3593">
        <w:trPr>
          <w:trHeight w:hRule="exact" w:val="69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/>
        </w:tc>
        <w:tc>
          <w:tcPr>
            <w:tcW w:w="49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среда вуза как фактор профессионального самоопределения студентов: коллективная монография</w:t>
            </w:r>
          </w:p>
        </w:tc>
        <w:tc>
          <w:tcPr>
            <w:tcW w:w="2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=232106</w:t>
            </w:r>
          </w:p>
        </w:tc>
      </w:tr>
      <w:tr w:rsidR="000B3593" w:rsidRPr="00CF3909" w:rsidTr="000B3593">
        <w:trPr>
          <w:trHeight w:hRule="exact" w:val="91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Яхонтова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С.</w:t>
            </w:r>
          </w:p>
        </w:tc>
        <w:tc>
          <w:tcPr>
            <w:tcW w:w="49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образовательная среда и инновационное развитие компаний в экономике знаний: монография</w:t>
            </w:r>
          </w:p>
        </w:tc>
        <w:tc>
          <w:tcPr>
            <w:tcW w:w="2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Издательский дом «Дело»,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=442103</w:t>
            </w:r>
          </w:p>
        </w:tc>
      </w:tr>
      <w:tr w:rsidR="000B3593" w:rsidRPr="00CF3909" w:rsidTr="000B3593">
        <w:trPr>
          <w:trHeight w:hRule="exact" w:val="113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Субботина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Г.</w:t>
            </w:r>
          </w:p>
        </w:tc>
        <w:tc>
          <w:tcPr>
            <w:tcW w:w="49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адаптация к условиям образовательной среды: учебное пособие</w:t>
            </w:r>
          </w:p>
        </w:tc>
        <w:tc>
          <w:tcPr>
            <w:tcW w:w="2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=278525</w:t>
            </w:r>
          </w:p>
        </w:tc>
      </w:tr>
      <w:tr w:rsidR="000B3593" w:rsidTr="000B3593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Столяренко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Л.Д.</w:t>
            </w:r>
          </w:p>
        </w:tc>
        <w:tc>
          <w:tcPr>
            <w:tcW w:w="49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 в вопросах и ответах: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2018</w:t>
            </w:r>
          </w:p>
        </w:tc>
      </w:tr>
      <w:tr w:rsidR="000B3593" w:rsidRPr="00CF3909" w:rsidTr="000B3593">
        <w:trPr>
          <w:trHeight w:hRule="exact" w:val="91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Кручинин В. А., Комарова Н. Ф.</w:t>
            </w:r>
          </w:p>
        </w:tc>
        <w:tc>
          <w:tcPr>
            <w:tcW w:w="49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 педагогика высшей школы: учебн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</w:t>
            </w:r>
          </w:p>
        </w:tc>
        <w:tc>
          <w:tcPr>
            <w:tcW w:w="2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ННГАСУ,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=427474</w:t>
            </w:r>
          </w:p>
        </w:tc>
      </w:tr>
      <w:tr w:rsidR="000B3593" w:rsidTr="000B3593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B3593" w:rsidTr="000B3593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/>
        </w:tc>
        <w:tc>
          <w:tcPr>
            <w:tcW w:w="1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B3593" w:rsidRPr="00CF3909" w:rsidTr="000B3593">
        <w:trPr>
          <w:trHeight w:hRule="exact" w:val="91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Г.</w:t>
            </w:r>
          </w:p>
        </w:tc>
        <w:tc>
          <w:tcPr>
            <w:tcW w:w="49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Учебно-методический комплекс учебной дисциплины «Педагогика высшей школы»</w:t>
            </w:r>
          </w:p>
        </w:tc>
        <w:tc>
          <w:tcPr>
            <w:tcW w:w="2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=494347</w:t>
            </w:r>
          </w:p>
        </w:tc>
      </w:tr>
      <w:tr w:rsidR="000B3593" w:rsidTr="000B3593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B3593" w:rsidTr="000B3593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0B3593" w:rsidTr="000B3593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B3593" w:rsidRPr="00CF3909" w:rsidTr="000B3593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0B3593" w:rsidRPr="00CF3909" w:rsidTr="000B3593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0B3593" w:rsidRPr="00CF3909" w:rsidTr="000B3593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0B3593" w:rsidRPr="00CF3909" w:rsidTr="000B3593">
        <w:trPr>
          <w:trHeight w:hRule="exact" w:val="277"/>
        </w:trPr>
        <w:tc>
          <w:tcPr>
            <w:tcW w:w="767" w:type="dxa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  <w:tc>
          <w:tcPr>
            <w:tcW w:w="1891" w:type="dxa"/>
            <w:gridSpan w:val="2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  <w:tc>
          <w:tcPr>
            <w:tcW w:w="1861" w:type="dxa"/>
            <w:gridSpan w:val="2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  <w:tc>
          <w:tcPr>
            <w:tcW w:w="3091" w:type="dxa"/>
            <w:gridSpan w:val="4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  <w:tc>
          <w:tcPr>
            <w:tcW w:w="1675" w:type="dxa"/>
            <w:gridSpan w:val="3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  <w:tc>
          <w:tcPr>
            <w:tcW w:w="989" w:type="dxa"/>
            <w:gridSpan w:val="2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</w:tr>
      <w:tr w:rsidR="000B3593" w:rsidRPr="00CF3909" w:rsidTr="000B3593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7. МАТЕРИАЛЬНО-ТЕХНИЧЕСКОЕ ОБЕСПЕЧЕНИЕ ДИСЦИПЛИНЫ (МОДУЛЯ)</w:t>
            </w:r>
          </w:p>
        </w:tc>
      </w:tr>
      <w:tr w:rsidR="000B3593" w:rsidRPr="00CF3909" w:rsidTr="000B3593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Default="000B3593" w:rsidP="00EF35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с мультимедийным оборудованием, экраном и доской</w:t>
            </w:r>
          </w:p>
        </w:tc>
      </w:tr>
      <w:tr w:rsidR="000B3593" w:rsidRPr="00CF3909" w:rsidTr="000B3593">
        <w:trPr>
          <w:trHeight w:hRule="exact" w:val="277"/>
        </w:trPr>
        <w:tc>
          <w:tcPr>
            <w:tcW w:w="767" w:type="dxa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  <w:tc>
          <w:tcPr>
            <w:tcW w:w="1891" w:type="dxa"/>
            <w:gridSpan w:val="2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  <w:tc>
          <w:tcPr>
            <w:tcW w:w="1861" w:type="dxa"/>
            <w:gridSpan w:val="2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  <w:tc>
          <w:tcPr>
            <w:tcW w:w="3091" w:type="dxa"/>
            <w:gridSpan w:val="4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  <w:tc>
          <w:tcPr>
            <w:tcW w:w="1675" w:type="dxa"/>
            <w:gridSpan w:val="3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  <w:tc>
          <w:tcPr>
            <w:tcW w:w="989" w:type="dxa"/>
            <w:gridSpan w:val="2"/>
          </w:tcPr>
          <w:p w:rsidR="000B3593" w:rsidRPr="00F14626" w:rsidRDefault="000B3593" w:rsidP="00EF3586">
            <w:pPr>
              <w:rPr>
                <w:lang w:val="ru-RU"/>
              </w:rPr>
            </w:pPr>
          </w:p>
        </w:tc>
      </w:tr>
      <w:tr w:rsidR="000B3593" w:rsidRPr="00CF3909" w:rsidTr="000B3593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B3593" w:rsidRPr="00CF3909" w:rsidTr="000B3593">
        <w:trPr>
          <w:trHeight w:hRule="exact" w:val="135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0B3593" w:rsidRPr="00F14626" w:rsidRDefault="000B3593" w:rsidP="00EF35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0B3593" w:rsidRPr="00F14626" w:rsidRDefault="000B3593" w:rsidP="000B3593">
      <w:pPr>
        <w:rPr>
          <w:lang w:val="ru-RU"/>
        </w:rPr>
      </w:pPr>
    </w:p>
    <w:p w:rsidR="000B3593" w:rsidRDefault="000B3593">
      <w:pPr>
        <w:rPr>
          <w:lang w:val="ru-RU"/>
        </w:rPr>
      </w:pPr>
    </w:p>
    <w:p w:rsidR="000B3593" w:rsidRDefault="000B3593">
      <w:pPr>
        <w:rPr>
          <w:lang w:val="ru-RU"/>
        </w:rPr>
      </w:pPr>
    </w:p>
    <w:p w:rsidR="000B3593" w:rsidRDefault="000B3593">
      <w:pPr>
        <w:rPr>
          <w:lang w:val="ru-RU"/>
        </w:rPr>
      </w:pPr>
    </w:p>
    <w:p w:rsidR="000B3593" w:rsidRDefault="000B3593">
      <w:pPr>
        <w:rPr>
          <w:lang w:val="ru-RU"/>
        </w:rPr>
      </w:pPr>
    </w:p>
    <w:p w:rsidR="000B3593" w:rsidRDefault="000B3593">
      <w:pPr>
        <w:rPr>
          <w:lang w:val="ru-RU"/>
        </w:rPr>
      </w:pPr>
    </w:p>
    <w:p w:rsidR="00D54C3B" w:rsidRPr="000B3593" w:rsidRDefault="00906729">
      <w:pPr>
        <w:rPr>
          <w:sz w:val="0"/>
          <w:szCs w:val="0"/>
          <w:lang w:val="ru-RU"/>
        </w:rPr>
      </w:pPr>
      <w:r w:rsidRPr="000B3593">
        <w:rPr>
          <w:lang w:val="ru-RU"/>
        </w:rPr>
        <w:br w:type="page"/>
      </w:r>
    </w:p>
    <w:sectPr w:rsidR="00D54C3B" w:rsidRPr="000B359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B3593"/>
    <w:rsid w:val="001F0BC7"/>
    <w:rsid w:val="00906729"/>
    <w:rsid w:val="00CC6731"/>
    <w:rsid w:val="00CF3909"/>
    <w:rsid w:val="00CF4F40"/>
    <w:rsid w:val="00D31453"/>
    <w:rsid w:val="00D54C3B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F4F4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F39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F39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8</Pages>
  <Words>1918</Words>
  <Characters>10937</Characters>
  <Application>Microsoft Office Word</Application>
  <DocSecurity>0</DocSecurity>
  <Lines>91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МНИД-19_plx_Особенности проектирования научно-образовательной среды педагогического вуза_</vt:lpstr>
      <vt:lpstr>Лист1</vt:lpstr>
    </vt:vector>
  </TitlesOfParts>
  <Company>Hewlett-Packard</Company>
  <LinksUpToDate>false</LinksUpToDate>
  <CharactersWithSpaces>12830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МНИД-19_plx_Особенности проектирования научно-образовательной среды педагогического вуза_</dc:title>
  <dc:creator>FastReport.NET</dc:creator>
  <cp:lastModifiedBy>User</cp:lastModifiedBy>
  <cp:revision>3</cp:revision>
  <dcterms:created xsi:type="dcterms:W3CDTF">2019-08-29T20:06:00Z</dcterms:created>
  <dcterms:modified xsi:type="dcterms:W3CDTF">2019-08-30T07:14:00Z</dcterms:modified>
</cp:coreProperties>
</file>